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C6" w:rsidRPr="004140C6" w:rsidRDefault="004140C6" w:rsidP="004140C6">
      <w:pPr>
        <w:spacing w:after="0" w:line="240" w:lineRule="auto"/>
        <w:ind w:right="3968"/>
        <w:rPr>
          <w:rFonts w:ascii="Times New Roman" w:eastAsia="Times New Roman" w:hAnsi="Times New Roman" w:cs="Times New Roman"/>
          <w:sz w:val="24"/>
          <w:szCs w:val="24"/>
        </w:rPr>
      </w:pPr>
      <w:r w:rsidRPr="004140C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4140C6" w:rsidRPr="004140C6" w:rsidRDefault="004140C6" w:rsidP="004140C6">
      <w:pPr>
        <w:spacing w:after="0" w:line="240" w:lineRule="auto"/>
        <w:ind w:right="3968"/>
        <w:rPr>
          <w:rFonts w:ascii="Times New Roman" w:eastAsia="Times New Roman" w:hAnsi="Times New Roman" w:cs="Times New Roman"/>
          <w:sz w:val="24"/>
          <w:szCs w:val="24"/>
        </w:rPr>
      </w:pPr>
      <w:r w:rsidRPr="004140C6">
        <w:rPr>
          <w:rFonts w:ascii="Times New Roman" w:eastAsia="Times New Roman" w:hAnsi="Times New Roman" w:cs="Times New Roman"/>
          <w:sz w:val="24"/>
          <w:szCs w:val="24"/>
        </w:rPr>
        <w:t xml:space="preserve">работы Координационного совета </w:t>
      </w:r>
    </w:p>
    <w:p w:rsidR="004140C6" w:rsidRPr="004140C6" w:rsidRDefault="004140C6" w:rsidP="004140C6">
      <w:pPr>
        <w:spacing w:after="0" w:line="240" w:lineRule="auto"/>
        <w:ind w:right="3968"/>
        <w:rPr>
          <w:rFonts w:ascii="Times New Roman" w:eastAsia="Times New Roman" w:hAnsi="Times New Roman" w:cs="Times New Roman"/>
          <w:sz w:val="24"/>
          <w:szCs w:val="24"/>
        </w:rPr>
      </w:pPr>
      <w:r w:rsidRPr="004140C6">
        <w:rPr>
          <w:rFonts w:ascii="Times New Roman" w:eastAsia="Times New Roman" w:hAnsi="Times New Roman" w:cs="Times New Roman"/>
          <w:sz w:val="24"/>
          <w:szCs w:val="24"/>
        </w:rPr>
        <w:t>по делам инвалидов администрации Фрунзенского района г. Минска</w:t>
      </w:r>
    </w:p>
    <w:p w:rsidR="004140C6" w:rsidRPr="004140C6" w:rsidRDefault="004140C6" w:rsidP="004140C6">
      <w:pPr>
        <w:spacing w:after="0" w:line="240" w:lineRule="auto"/>
        <w:ind w:right="3968"/>
        <w:rPr>
          <w:rFonts w:ascii="Times New Roman" w:eastAsia="Times New Roman" w:hAnsi="Times New Roman" w:cs="Times New Roman"/>
          <w:sz w:val="24"/>
          <w:szCs w:val="24"/>
        </w:rPr>
      </w:pPr>
      <w:r w:rsidRPr="004140C6">
        <w:rPr>
          <w:rFonts w:ascii="Times New Roman" w:eastAsia="Times New Roman" w:hAnsi="Times New Roman" w:cs="Times New Roman"/>
          <w:sz w:val="24"/>
          <w:szCs w:val="24"/>
        </w:rPr>
        <w:t xml:space="preserve">на 2024 год   </w:t>
      </w:r>
    </w:p>
    <w:p w:rsidR="004140C6" w:rsidRPr="004140C6" w:rsidRDefault="004140C6" w:rsidP="004140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Первый квартал    </w:t>
      </w:r>
    </w:p>
    <w:p w:rsidR="004140C6" w:rsidRPr="004140C6" w:rsidRDefault="004140C6" w:rsidP="004140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C6">
        <w:rPr>
          <w:rFonts w:ascii="Times New Roman" w:eastAsia="Times New Roman" w:hAnsi="Times New Roman" w:cs="Times New Roman"/>
          <w:sz w:val="24"/>
          <w:szCs w:val="24"/>
        </w:rPr>
        <w:t>Утверждение плана работы Координационного совета по делам инвалидов администрации Фрунзенского района г. Минска на 2024 год.</w:t>
      </w:r>
    </w:p>
    <w:p w:rsidR="004140C6" w:rsidRPr="004140C6" w:rsidRDefault="004140C6" w:rsidP="004140C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C6">
        <w:rPr>
          <w:rFonts w:ascii="Times New Roman" w:eastAsia="Times New Roman" w:hAnsi="Times New Roman" w:cs="Times New Roman"/>
          <w:sz w:val="24"/>
          <w:szCs w:val="24"/>
        </w:rPr>
        <w:t>О работе отделений социальной реабилитации и абилитации инвалидов ГУ «Территориальный центр социального обслуживания населения Фрунзенского района г. Минска».</w:t>
      </w:r>
    </w:p>
    <w:p w:rsidR="004140C6" w:rsidRPr="004140C6" w:rsidRDefault="004140C6" w:rsidP="004140C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C6">
        <w:rPr>
          <w:rFonts w:ascii="Times New Roman" w:eastAsia="Times New Roman" w:hAnsi="Times New Roman" w:cs="Times New Roman"/>
          <w:sz w:val="24"/>
          <w:szCs w:val="24"/>
        </w:rPr>
        <w:t>О мониторинге создания условий доступной среды на объектах жилого фонда.</w:t>
      </w:r>
    </w:p>
    <w:p w:rsidR="004140C6" w:rsidRPr="004140C6" w:rsidRDefault="004140C6" w:rsidP="004140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C6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квартал</w:t>
      </w:r>
    </w:p>
    <w:p w:rsidR="004140C6" w:rsidRPr="004140C6" w:rsidRDefault="004140C6" w:rsidP="004140C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C6">
        <w:rPr>
          <w:rFonts w:ascii="Times New Roman" w:eastAsia="Times New Roman" w:hAnsi="Times New Roman" w:cs="Times New Roman"/>
          <w:sz w:val="24"/>
          <w:szCs w:val="24"/>
        </w:rPr>
        <w:t>О ежегодно проводимой работе по оказанию поддержки ветеранам Великой Отечественной войны и лицам, пострадавшим от последствий войн.</w:t>
      </w:r>
    </w:p>
    <w:p w:rsidR="004140C6" w:rsidRPr="004140C6" w:rsidRDefault="004140C6" w:rsidP="004140C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C6">
        <w:rPr>
          <w:rFonts w:ascii="Times New Roman" w:eastAsia="Times New Roman" w:hAnsi="Times New Roman" w:cs="Times New Roman"/>
          <w:sz w:val="24"/>
          <w:szCs w:val="24"/>
        </w:rPr>
        <w:t>Анализ проведения работы по реализации индивидуальных программ реабилитации и абилитации инвалидов во Фрунзенском районе.</w:t>
      </w:r>
    </w:p>
    <w:p w:rsidR="004140C6" w:rsidRPr="004140C6" w:rsidRDefault="004140C6" w:rsidP="004140C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C6">
        <w:rPr>
          <w:rFonts w:ascii="Times New Roman" w:eastAsia="Times New Roman" w:hAnsi="Times New Roman" w:cs="Times New Roman"/>
          <w:sz w:val="24"/>
          <w:szCs w:val="24"/>
        </w:rPr>
        <w:t>О мониторинге создания условий доступной среды на объектах социального пользования.</w:t>
      </w:r>
    </w:p>
    <w:p w:rsidR="004140C6" w:rsidRPr="004140C6" w:rsidRDefault="004140C6" w:rsidP="004140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C6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квартал</w:t>
      </w:r>
    </w:p>
    <w:p w:rsidR="004140C6" w:rsidRPr="004140C6" w:rsidRDefault="004140C6" w:rsidP="004140C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C6">
        <w:rPr>
          <w:rFonts w:ascii="Times New Roman" w:eastAsia="Times New Roman" w:hAnsi="Times New Roman" w:cs="Times New Roman"/>
          <w:sz w:val="24"/>
          <w:szCs w:val="24"/>
        </w:rPr>
        <w:t>Об информационно-профилактических мероприятиях по организации безопасного проживания и обеспечения безопасности в жилищном фонде в разрезе проводимой профилактической работы субъектами профилактики в рамках участия в действующих комиссиях и рабочих группах.</w:t>
      </w:r>
    </w:p>
    <w:p w:rsidR="004140C6" w:rsidRPr="004140C6" w:rsidRDefault="004140C6" w:rsidP="004140C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C6">
        <w:rPr>
          <w:rFonts w:ascii="Times New Roman" w:eastAsia="Times New Roman" w:hAnsi="Times New Roman" w:cs="Times New Roman"/>
          <w:sz w:val="24"/>
          <w:szCs w:val="24"/>
        </w:rPr>
        <w:t>Сотрудничество с общественными организациями и индивидуальными предпринимателями по вопросам социального обслуживания населения и оказания благотворительной помощи.</w:t>
      </w:r>
    </w:p>
    <w:p w:rsidR="004140C6" w:rsidRPr="004140C6" w:rsidRDefault="004140C6" w:rsidP="004140C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C6">
        <w:rPr>
          <w:rFonts w:ascii="Times New Roman" w:eastAsia="Times New Roman" w:hAnsi="Times New Roman" w:cs="Times New Roman"/>
          <w:sz w:val="24"/>
          <w:szCs w:val="24"/>
        </w:rPr>
        <w:t>Обеспечение инвалидов техническими средствами социальной реабилитации в соответствии с постановлением Совета Министров Республики Беларусь № 1722 от 11.12.2007 г. «О государственном реестре (перечне) технических средств социальной реабилитации и порядке обеспечения ими отдельных категорий граждан».</w:t>
      </w:r>
    </w:p>
    <w:p w:rsidR="004140C6" w:rsidRPr="004140C6" w:rsidRDefault="004140C6" w:rsidP="004140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C6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Четвертый квартал</w:t>
      </w:r>
    </w:p>
    <w:p w:rsidR="004140C6" w:rsidRPr="004140C6" w:rsidRDefault="004140C6" w:rsidP="004140C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C6">
        <w:rPr>
          <w:rFonts w:ascii="Times New Roman" w:eastAsia="Times New Roman" w:hAnsi="Times New Roman" w:cs="Times New Roman"/>
          <w:sz w:val="24"/>
          <w:szCs w:val="24"/>
        </w:rPr>
        <w:t>Подведение итогов работы по реализации Плана Координационного совета по делам инвалидов администрации Фрунзенского района г.Минска на 2024 год. Предложения, анализ, перспективы.</w:t>
      </w:r>
    </w:p>
    <w:p w:rsidR="004140C6" w:rsidRPr="004140C6" w:rsidRDefault="004140C6" w:rsidP="004140C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C6">
        <w:rPr>
          <w:rFonts w:ascii="Times New Roman" w:eastAsia="Times New Roman" w:hAnsi="Times New Roman" w:cs="Times New Roman"/>
          <w:sz w:val="24"/>
          <w:szCs w:val="24"/>
        </w:rPr>
        <w:t>О плане работы Координационного совета по делам инвалидов администрации Фрунзенского района г. Минска на 2025 год.</w:t>
      </w:r>
    </w:p>
    <w:p w:rsidR="00DA616B" w:rsidRPr="00496DFB" w:rsidRDefault="00DA616B" w:rsidP="00DA616B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DA616B" w:rsidRPr="00496DFB" w:rsidSect="006F3607">
      <w:pgSz w:w="11909" w:h="16834" w:code="9"/>
      <w:pgMar w:top="816" w:right="1136" w:bottom="284" w:left="993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9F" w:rsidRDefault="00C15F9F" w:rsidP="008430D7">
      <w:pPr>
        <w:spacing w:after="0" w:line="240" w:lineRule="auto"/>
      </w:pPr>
      <w:r>
        <w:separator/>
      </w:r>
    </w:p>
  </w:endnote>
  <w:endnote w:type="continuationSeparator" w:id="0">
    <w:p w:rsidR="00C15F9F" w:rsidRDefault="00C15F9F" w:rsidP="0084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9F" w:rsidRDefault="00C15F9F" w:rsidP="008430D7">
      <w:pPr>
        <w:spacing w:after="0" w:line="240" w:lineRule="auto"/>
      </w:pPr>
      <w:r>
        <w:separator/>
      </w:r>
    </w:p>
  </w:footnote>
  <w:footnote w:type="continuationSeparator" w:id="0">
    <w:p w:rsidR="00C15F9F" w:rsidRDefault="00C15F9F" w:rsidP="0084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BE3"/>
    <w:multiLevelType w:val="multilevel"/>
    <w:tmpl w:val="53DE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85556"/>
    <w:multiLevelType w:val="multilevel"/>
    <w:tmpl w:val="09EA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71F9C"/>
    <w:multiLevelType w:val="multilevel"/>
    <w:tmpl w:val="A034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F6B54"/>
    <w:multiLevelType w:val="multilevel"/>
    <w:tmpl w:val="69EE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21E37"/>
    <w:multiLevelType w:val="multilevel"/>
    <w:tmpl w:val="A3CE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D35E0"/>
    <w:multiLevelType w:val="multilevel"/>
    <w:tmpl w:val="06F06D8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6A3533BF"/>
    <w:multiLevelType w:val="multilevel"/>
    <w:tmpl w:val="BD88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430278"/>
    <w:multiLevelType w:val="multilevel"/>
    <w:tmpl w:val="D378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93CF9"/>
    <w:multiLevelType w:val="hybridMultilevel"/>
    <w:tmpl w:val="C5BEA2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791A57"/>
    <w:multiLevelType w:val="multilevel"/>
    <w:tmpl w:val="7012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A"/>
    <w:rsid w:val="000406CD"/>
    <w:rsid w:val="0006735C"/>
    <w:rsid w:val="000840D9"/>
    <w:rsid w:val="000B2D52"/>
    <w:rsid w:val="00100BF2"/>
    <w:rsid w:val="00135EC7"/>
    <w:rsid w:val="0016711A"/>
    <w:rsid w:val="0019019F"/>
    <w:rsid w:val="001A6BED"/>
    <w:rsid w:val="001A7AB2"/>
    <w:rsid w:val="001B5579"/>
    <w:rsid w:val="001E07B8"/>
    <w:rsid w:val="001F7615"/>
    <w:rsid w:val="00205E2E"/>
    <w:rsid w:val="002152FF"/>
    <w:rsid w:val="00217814"/>
    <w:rsid w:val="00255858"/>
    <w:rsid w:val="002A45CF"/>
    <w:rsid w:val="002A68FF"/>
    <w:rsid w:val="002F35DB"/>
    <w:rsid w:val="00307B17"/>
    <w:rsid w:val="00333A31"/>
    <w:rsid w:val="00345692"/>
    <w:rsid w:val="003E7E26"/>
    <w:rsid w:val="004073CB"/>
    <w:rsid w:val="004140C6"/>
    <w:rsid w:val="004776C0"/>
    <w:rsid w:val="00496DFB"/>
    <w:rsid w:val="004C2AE5"/>
    <w:rsid w:val="004C2C34"/>
    <w:rsid w:val="004C56ED"/>
    <w:rsid w:val="004F7E06"/>
    <w:rsid w:val="0050789D"/>
    <w:rsid w:val="00553F96"/>
    <w:rsid w:val="005A180A"/>
    <w:rsid w:val="005E5DB8"/>
    <w:rsid w:val="005F1547"/>
    <w:rsid w:val="0060082E"/>
    <w:rsid w:val="00601EC9"/>
    <w:rsid w:val="0060234F"/>
    <w:rsid w:val="006173EE"/>
    <w:rsid w:val="006254EB"/>
    <w:rsid w:val="00626194"/>
    <w:rsid w:val="00642690"/>
    <w:rsid w:val="00647C01"/>
    <w:rsid w:val="00682F5F"/>
    <w:rsid w:val="0069397B"/>
    <w:rsid w:val="006B70C3"/>
    <w:rsid w:val="006C6C00"/>
    <w:rsid w:val="006F3607"/>
    <w:rsid w:val="0070603F"/>
    <w:rsid w:val="00713413"/>
    <w:rsid w:val="00755B29"/>
    <w:rsid w:val="00766E6A"/>
    <w:rsid w:val="00785079"/>
    <w:rsid w:val="00791A08"/>
    <w:rsid w:val="007A6528"/>
    <w:rsid w:val="007B0380"/>
    <w:rsid w:val="007F5008"/>
    <w:rsid w:val="008430D7"/>
    <w:rsid w:val="0088535C"/>
    <w:rsid w:val="008B190A"/>
    <w:rsid w:val="008C78BA"/>
    <w:rsid w:val="008D3896"/>
    <w:rsid w:val="008D7857"/>
    <w:rsid w:val="008F0DE5"/>
    <w:rsid w:val="00902E30"/>
    <w:rsid w:val="00906884"/>
    <w:rsid w:val="0092268F"/>
    <w:rsid w:val="009305BE"/>
    <w:rsid w:val="0098512A"/>
    <w:rsid w:val="009855C0"/>
    <w:rsid w:val="009C63AC"/>
    <w:rsid w:val="00A40EBB"/>
    <w:rsid w:val="00A70D6F"/>
    <w:rsid w:val="00A73AC1"/>
    <w:rsid w:val="00A9385B"/>
    <w:rsid w:val="00A96B98"/>
    <w:rsid w:val="00AC1F8F"/>
    <w:rsid w:val="00AD1F48"/>
    <w:rsid w:val="00B002AE"/>
    <w:rsid w:val="00B4391C"/>
    <w:rsid w:val="00B5046D"/>
    <w:rsid w:val="00B56CE9"/>
    <w:rsid w:val="00BC21AF"/>
    <w:rsid w:val="00BD1F68"/>
    <w:rsid w:val="00BD2F9A"/>
    <w:rsid w:val="00C13BD9"/>
    <w:rsid w:val="00C15F9F"/>
    <w:rsid w:val="00C475B6"/>
    <w:rsid w:val="00C50CC2"/>
    <w:rsid w:val="00C5222A"/>
    <w:rsid w:val="00C90E20"/>
    <w:rsid w:val="00CD407D"/>
    <w:rsid w:val="00CE1C6B"/>
    <w:rsid w:val="00D01BCE"/>
    <w:rsid w:val="00D221AA"/>
    <w:rsid w:val="00D27B0D"/>
    <w:rsid w:val="00D3246C"/>
    <w:rsid w:val="00D329DF"/>
    <w:rsid w:val="00D54052"/>
    <w:rsid w:val="00D911BC"/>
    <w:rsid w:val="00D958F9"/>
    <w:rsid w:val="00DA60B1"/>
    <w:rsid w:val="00DA616B"/>
    <w:rsid w:val="00DA68CB"/>
    <w:rsid w:val="00DA7C7C"/>
    <w:rsid w:val="00DD235F"/>
    <w:rsid w:val="00DD4C11"/>
    <w:rsid w:val="00DE550E"/>
    <w:rsid w:val="00E14FF1"/>
    <w:rsid w:val="00E37C97"/>
    <w:rsid w:val="00E618E7"/>
    <w:rsid w:val="00E61A6F"/>
    <w:rsid w:val="00EC1C89"/>
    <w:rsid w:val="00ED4BE8"/>
    <w:rsid w:val="00EF014E"/>
    <w:rsid w:val="00EF6E5B"/>
    <w:rsid w:val="00F0100B"/>
    <w:rsid w:val="00F03001"/>
    <w:rsid w:val="00F76025"/>
    <w:rsid w:val="00F93E90"/>
    <w:rsid w:val="00FB13F7"/>
    <w:rsid w:val="00FB7C6A"/>
    <w:rsid w:val="00F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F4898-0323-4C5D-8048-A8176344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6D"/>
  </w:style>
  <w:style w:type="paragraph" w:styleId="2">
    <w:name w:val="heading 2"/>
    <w:basedOn w:val="a"/>
    <w:link w:val="20"/>
    <w:uiPriority w:val="9"/>
    <w:qFormat/>
    <w:rsid w:val="00D32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6F"/>
    <w:pPr>
      <w:ind w:left="720"/>
      <w:contextualSpacing/>
    </w:pPr>
  </w:style>
  <w:style w:type="table" w:styleId="a4">
    <w:name w:val="Table Grid"/>
    <w:basedOn w:val="a1"/>
    <w:rsid w:val="00D3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324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D3246C"/>
  </w:style>
  <w:style w:type="paragraph" w:styleId="a5">
    <w:name w:val="Normal (Web)"/>
    <w:basedOn w:val="a"/>
    <w:uiPriority w:val="99"/>
    <w:unhideWhenUsed/>
    <w:rsid w:val="0016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A7C7C"/>
    <w:rPr>
      <w:color w:val="0000FF"/>
      <w:u w:val="single"/>
    </w:rPr>
  </w:style>
  <w:style w:type="character" w:styleId="a7">
    <w:name w:val="Strong"/>
    <w:basedOn w:val="a0"/>
    <w:uiPriority w:val="22"/>
    <w:qFormat/>
    <w:rsid w:val="0006735C"/>
    <w:rPr>
      <w:b/>
      <w:bCs/>
    </w:rPr>
  </w:style>
  <w:style w:type="character" w:styleId="a8">
    <w:name w:val="Emphasis"/>
    <w:basedOn w:val="a0"/>
    <w:uiPriority w:val="20"/>
    <w:qFormat/>
    <w:rsid w:val="00F93E90"/>
    <w:rPr>
      <w:i/>
      <w:iCs/>
    </w:rPr>
  </w:style>
  <w:style w:type="paragraph" w:customStyle="1" w:styleId="ConsPlusNormal">
    <w:name w:val="ConsPlusNormal"/>
    <w:rsid w:val="00FB13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0D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4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30D7"/>
  </w:style>
  <w:style w:type="paragraph" w:styleId="ad">
    <w:name w:val="footer"/>
    <w:basedOn w:val="a"/>
    <w:link w:val="ae"/>
    <w:uiPriority w:val="99"/>
    <w:unhideWhenUsed/>
    <w:rsid w:val="0084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30D7"/>
  </w:style>
  <w:style w:type="paragraph" w:customStyle="1" w:styleId="Default">
    <w:name w:val="Default"/>
    <w:rsid w:val="00345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D8D8-D1FC-470C-87D7-91FBF191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2</cp:revision>
  <cp:lastPrinted>2023-12-27T08:56:00Z</cp:lastPrinted>
  <dcterms:created xsi:type="dcterms:W3CDTF">2024-02-20T10:27:00Z</dcterms:created>
  <dcterms:modified xsi:type="dcterms:W3CDTF">2024-02-20T10:27:00Z</dcterms:modified>
</cp:coreProperties>
</file>